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Verdana" w:hAnsi="Verdana"/>
          <w:b/>
          <w:bCs/>
          <w:color w:val="5D4B00"/>
          <w:sz w:val="16"/>
          <w:szCs w:val="16"/>
          <w:shd w:val="clear" w:color="auto" w:fill="FFFFFF"/>
        </w:rPr>
        <w:t>Гиперактивный ребенок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Прежде всего, необходимо определить, что является причиной плохого поведения и низкой успеваемости ребенка — заурядная невоспитанность или гиперактивность. Для этого ответьте на следующие вопросы, касающиеся поведения вашего ребенка или ученика.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- Часто ли наблюдаются у ребенка беспокойные движения в кистях рук и стопах?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- Встает ли он внезапно со своего места в классе во время урока?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- Проявляет ли бесцельную двигательную активность, когда это не нужно?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- Не может спокойно и тихо проводить досуг?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- Находится ли в постоянном движении?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- Часто не в меру разговорчив, болтлив?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- Отвечает на вопросы, не задумываясь, не выслушав их до конца?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- С трудом дожидается своей очереди, участвуя в играх или других мероприятиях?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- Бесцеремонно вмешивается в беседы взрослых и игры других детей, мешает им?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Утвердительные ответы следует давать, если перечисленные признаки проявляются в течение длительного времени (не менее полугода) в школе, дома, вне зависимости от ситуации. Если вы ответили утвердительно на 6 и более вопросов, то ребенка можно считать гиперактивным.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При всей сложности ситуации гиперактивность можно удерживаться под разумным контролем с помощью некоторых мер, например таких: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- Старайтесь избегать крайностей: вседозволенности, с одной стороны, и чрезмерной пунктуальности, с другой.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- Хвалите ребенка в каждом случае, когда он, этого заслужил, подчеркивайте его успехи.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- Избегайте запретительных слов, все запреты обязательно объясняйте.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- Говорите спокойным, мягким тоном.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- Давайте ребенку только одно задание на определенный отрезок времени, чтобы он мог его завершить.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- Поддерживайте четкий распорядок дня.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- Для подкрепления устных объяснений используйте наглядные зрительные примеры.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- Избегайте, по возможности, мест скоплений людей.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- Во время игр ограничивайте ребенка лишь одним партнером, оберегайте вашего “непоседу” от общения с шумными, беспокойными детьми.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- В классе не должно быть больше 1-2 гиперактивных детей.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- Оберегайте ребенка от утомления, так как оно ведет к снижению самоконтроля.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- Давайте возможность ребенку расходовать избыточную энергию: полезна физическая активность на свежем воздухе, длительные прогулки, спортивные занятия.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И в заключение: всегда помните об индивидуальных особенностях ребенка!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slipknot</dc:creator>
  <cp:lastModifiedBy>slipknot</cp:lastModifiedBy>
  <cp:revision>1</cp:revision>
  <dcterms:created xsi:type="dcterms:W3CDTF">2025-03-21T04:52:00Z</dcterms:created>
  <dcterms:modified xsi:type="dcterms:W3CDTF">2025-03-21T04:52:00Z</dcterms:modified>
</cp:coreProperties>
</file>